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06595" w14:textId="77777777" w:rsidR="00FE01C9" w:rsidRDefault="00FE01C9" w:rsidP="00FE01C9">
      <w:pPr>
        <w:jc w:val="center"/>
        <w:rPr>
          <w:b/>
          <w:szCs w:val="24"/>
        </w:rPr>
      </w:pPr>
      <w:r>
        <w:rPr>
          <w:b/>
          <w:szCs w:val="24"/>
        </w:rPr>
        <w:t>Informacja o podziale czynności oraz sposobie uczestniczenia</w:t>
      </w:r>
    </w:p>
    <w:p w14:paraId="59D5EBDB" w14:textId="77777777" w:rsidR="00FE01C9" w:rsidRDefault="00FE01C9" w:rsidP="00FE01C9">
      <w:pPr>
        <w:jc w:val="center"/>
        <w:rPr>
          <w:b/>
          <w:szCs w:val="24"/>
        </w:rPr>
      </w:pPr>
      <w:r>
        <w:rPr>
          <w:b/>
          <w:szCs w:val="24"/>
        </w:rPr>
        <w:t xml:space="preserve">w przydziale spraw w Sądzie Apelacyjnym w Białymstoku </w:t>
      </w:r>
    </w:p>
    <w:p w14:paraId="7EC60B85" w14:textId="77777777" w:rsidR="00FE01C9" w:rsidRDefault="00FE01C9" w:rsidP="00FE01C9">
      <w:pPr>
        <w:jc w:val="center"/>
        <w:rPr>
          <w:szCs w:val="24"/>
        </w:rPr>
      </w:pPr>
    </w:p>
    <w:p w14:paraId="0EB4DACA" w14:textId="77777777" w:rsidR="00FE01C9" w:rsidRDefault="00FE01C9" w:rsidP="00FE01C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obowiązujący </w:t>
      </w:r>
      <w:r>
        <w:rPr>
          <w:rFonts w:ascii="Times New Roman" w:hAnsi="Times New Roman"/>
          <w:b/>
          <w:sz w:val="24"/>
          <w:szCs w:val="24"/>
        </w:rPr>
        <w:t>od 1 grudnia 2019 r.</w:t>
      </w:r>
    </w:p>
    <w:p w14:paraId="4B3A3965" w14:textId="77777777" w:rsidR="00FE01C9" w:rsidRDefault="00FE01C9" w:rsidP="00FE01C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zmieniony w dniach:</w:t>
      </w:r>
    </w:p>
    <w:p w14:paraId="13B8B282" w14:textId="77777777" w:rsidR="00FE01C9" w:rsidRDefault="00FE01C9" w:rsidP="00FE01C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 marca 2021 r.</w:t>
      </w:r>
    </w:p>
    <w:p w14:paraId="2FA4DE66" w14:textId="77777777" w:rsidR="00FE01C9" w:rsidRDefault="00FE01C9" w:rsidP="00FE01C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15 maja 2024 r. </w:t>
      </w:r>
    </w:p>
    <w:p w14:paraId="62F4B93B" w14:textId="77777777" w:rsidR="00FE01C9" w:rsidRDefault="00FE01C9" w:rsidP="00FE01C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03 czerwca 2025 r.</w:t>
      </w:r>
    </w:p>
    <w:p w14:paraId="617305E4" w14:textId="77777777" w:rsidR="00FE01C9" w:rsidRDefault="00FE01C9" w:rsidP="00FE01C9">
      <w:pPr>
        <w:jc w:val="both"/>
        <w:rPr>
          <w:szCs w:val="24"/>
        </w:rPr>
      </w:pPr>
    </w:p>
    <w:p w14:paraId="14B5E687" w14:textId="77777777" w:rsidR="00FE01C9" w:rsidRDefault="00FE01C9" w:rsidP="00FE01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</w:t>
      </w:r>
    </w:p>
    <w:p w14:paraId="215995B2" w14:textId="77777777" w:rsidR="00FE01C9" w:rsidRDefault="00FE01C9" w:rsidP="00FE01C9">
      <w:pPr>
        <w:jc w:val="center"/>
        <w:rPr>
          <w:szCs w:val="24"/>
        </w:rPr>
      </w:pPr>
      <w:r>
        <w:rPr>
          <w:szCs w:val="24"/>
        </w:rPr>
        <w:t>Przydział sędziów, asesorów sądowych i referendarzy sądowych do wydziałów sądu,</w:t>
      </w:r>
    </w:p>
    <w:p w14:paraId="04D0A08A" w14:textId="77777777" w:rsidR="00FE01C9" w:rsidRDefault="00FE01C9" w:rsidP="00FE01C9">
      <w:pPr>
        <w:jc w:val="center"/>
        <w:rPr>
          <w:szCs w:val="24"/>
        </w:rPr>
      </w:pPr>
      <w:r>
        <w:rPr>
          <w:szCs w:val="24"/>
        </w:rPr>
        <w:t>zakres ich obowiązków i sposób uczestniczenia w przydziale spraw i zadań sądu:</w:t>
      </w:r>
    </w:p>
    <w:p w14:paraId="52AB7D90" w14:textId="77777777" w:rsidR="00FE01C9" w:rsidRDefault="00FE01C9" w:rsidP="00FE01C9">
      <w:pPr>
        <w:jc w:val="center"/>
        <w:rPr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567"/>
        <w:gridCol w:w="283"/>
        <w:gridCol w:w="2606"/>
        <w:gridCol w:w="1813"/>
        <w:gridCol w:w="1813"/>
      </w:tblGrid>
      <w:tr w:rsidR="00FE01C9" w14:paraId="5B117521" w14:textId="77777777" w:rsidTr="00FE01C9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FCD655" w14:textId="77777777" w:rsidR="00FE01C9" w:rsidRDefault="00FE01C9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B72643" w14:textId="77777777" w:rsidR="00FE01C9" w:rsidRDefault="00FE01C9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Wydział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B8B2" w14:textId="77777777" w:rsidR="00FE01C9" w:rsidRDefault="00FE01C9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I Wydział Cywilny</w:t>
            </w:r>
          </w:p>
        </w:tc>
      </w:tr>
      <w:tr w:rsidR="00FE01C9" w14:paraId="44CDC17D" w14:textId="77777777" w:rsidTr="00FE01C9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657B" w14:textId="77777777" w:rsidR="00FE01C9" w:rsidRDefault="00FE01C9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8CE824" w14:textId="77777777" w:rsidR="00FE01C9" w:rsidRDefault="00FE01C9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Imię (imiona)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B2795C" w14:textId="77777777" w:rsidR="00FE01C9" w:rsidRDefault="00FE01C9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Nazwisko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E66E73" w14:textId="77777777" w:rsidR="00FE01C9" w:rsidRDefault="00FE01C9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Podstawowy wskaźnik przydziału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1C2D" w14:textId="77777777" w:rsidR="00FE01C9" w:rsidRDefault="00FE01C9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 xml:space="preserve">50 % </w:t>
            </w:r>
          </w:p>
        </w:tc>
      </w:tr>
      <w:tr w:rsidR="00FE01C9" w14:paraId="715A0B3E" w14:textId="77777777" w:rsidTr="00FE01C9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BBC4" w14:textId="77777777" w:rsidR="00FE01C9" w:rsidRDefault="00FE01C9">
            <w:pPr>
              <w:rPr>
                <w:rFonts w:eastAsia="Calibri"/>
                <w:sz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2280" w14:textId="77777777" w:rsidR="00FE01C9" w:rsidRDefault="00FE01C9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Bogusław Janusz </w:t>
            </w:r>
          </w:p>
        </w:tc>
        <w:tc>
          <w:tcPr>
            <w:tcW w:w="2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493C" w14:textId="77777777" w:rsidR="00FE01C9" w:rsidRDefault="00FE01C9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Dobrowolski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A2809A" w14:textId="77777777" w:rsidR="00FE01C9" w:rsidRDefault="00FE01C9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Uzasadnienie podstawowego wskaźnika przydziału niższego niż 100%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6CE4" w14:textId="77777777" w:rsidR="00FE01C9" w:rsidRDefault="00FE01C9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 xml:space="preserve">§ 68 ust. 1 pkt </w:t>
            </w:r>
            <w:proofErr w:type="spellStart"/>
            <w:r>
              <w:rPr>
                <w:rFonts w:eastAsia="Calibri"/>
                <w:b/>
                <w:sz w:val="20"/>
              </w:rPr>
              <w:t>2c</w:t>
            </w:r>
            <w:proofErr w:type="spellEnd"/>
            <w:r>
              <w:rPr>
                <w:rFonts w:eastAsia="Calibri"/>
                <w:b/>
                <w:sz w:val="20"/>
              </w:rPr>
              <w:t xml:space="preserve">, </w:t>
            </w:r>
            <w:proofErr w:type="spellStart"/>
            <w:r>
              <w:rPr>
                <w:rFonts w:eastAsia="Calibri"/>
                <w:b/>
                <w:sz w:val="20"/>
              </w:rPr>
              <w:t>2e</w:t>
            </w:r>
            <w:proofErr w:type="spellEnd"/>
            <w:r>
              <w:rPr>
                <w:rFonts w:eastAsia="Calibri"/>
                <w:b/>
                <w:sz w:val="20"/>
              </w:rPr>
              <w:t xml:space="preserve">, </w:t>
            </w:r>
            <w:proofErr w:type="spellStart"/>
            <w:r>
              <w:rPr>
                <w:rFonts w:eastAsia="Calibri"/>
                <w:b/>
                <w:sz w:val="20"/>
              </w:rPr>
              <w:t>2f</w:t>
            </w:r>
            <w:proofErr w:type="spellEnd"/>
            <w:r>
              <w:rPr>
                <w:rFonts w:eastAsia="Calibri"/>
                <w:b/>
                <w:sz w:val="20"/>
              </w:rPr>
              <w:t xml:space="preserve"> oraz ust. 2 regulaminu urzędowania sądów powszechnych</w:t>
            </w:r>
          </w:p>
        </w:tc>
      </w:tr>
      <w:tr w:rsidR="00FE01C9" w14:paraId="28DAF230" w14:textId="77777777" w:rsidTr="00FE01C9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2E01" w14:textId="77777777" w:rsidR="00FE01C9" w:rsidRDefault="00FE01C9">
            <w:pPr>
              <w:rPr>
                <w:rFonts w:eastAsia="Calibri"/>
                <w:sz w:val="20"/>
              </w:rPr>
            </w:pPr>
          </w:p>
        </w:tc>
        <w:tc>
          <w:tcPr>
            <w:tcW w:w="9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A62A" w14:textId="77777777" w:rsidR="00FE01C9" w:rsidRDefault="00FE01C9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963D" w14:textId="77777777" w:rsidR="00FE01C9" w:rsidRDefault="00FE01C9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367B19" w14:textId="77777777" w:rsidR="00FE01C9" w:rsidRDefault="00FE01C9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Wskaźniki przydziału inne niż podstawowy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1D5F39" w14:textId="77777777" w:rsidR="00FE01C9" w:rsidRDefault="00FE01C9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Wysokość wskaźnika</w:t>
            </w:r>
          </w:p>
        </w:tc>
      </w:tr>
      <w:tr w:rsidR="00FE01C9" w14:paraId="29E04B0E" w14:textId="77777777" w:rsidTr="00FE01C9">
        <w:trPr>
          <w:trHeight w:val="510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E52A" w14:textId="77777777" w:rsidR="00FE01C9" w:rsidRDefault="00FE01C9">
            <w:pPr>
              <w:rPr>
                <w:rFonts w:eastAsia="Calibri"/>
                <w:sz w:val="20"/>
              </w:rPr>
            </w:pPr>
          </w:p>
        </w:tc>
        <w:tc>
          <w:tcPr>
            <w:tcW w:w="9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7245" w14:textId="77777777" w:rsidR="00FE01C9" w:rsidRDefault="00FE01C9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9E33" w14:textId="77777777" w:rsidR="00FE01C9" w:rsidRDefault="00FE01C9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0244" w14:textId="77777777" w:rsidR="00FE01C9" w:rsidRDefault="00FE01C9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Wszystkie kategorie spraw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A837" w14:textId="77777777" w:rsidR="00FE01C9" w:rsidRDefault="00FE01C9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50 %</w:t>
            </w:r>
          </w:p>
        </w:tc>
      </w:tr>
      <w:tr w:rsidR="00FE01C9" w14:paraId="266FDCE1" w14:textId="77777777" w:rsidTr="00FE01C9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2258" w14:textId="77777777" w:rsidR="00FE01C9" w:rsidRDefault="00FE01C9">
            <w:pPr>
              <w:rPr>
                <w:rFonts w:eastAsia="Calibri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AE3DAC" w14:textId="77777777" w:rsidR="00FE01C9" w:rsidRDefault="00FE01C9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Stanowisko służbowe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80AFB3" w14:textId="77777777" w:rsidR="00FE01C9" w:rsidRDefault="00FE01C9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Pełnione funkcje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E1330F" w14:textId="77777777" w:rsidR="00FE01C9" w:rsidRDefault="00FE01C9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Inne indywidualne reguły przydziału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6F6F" w14:textId="77777777" w:rsidR="00FE01C9" w:rsidRDefault="00FE01C9">
            <w:pPr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FE01C9" w14:paraId="56D46C47" w14:textId="77777777" w:rsidTr="00FE01C9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63BB" w14:textId="77777777" w:rsidR="00FE01C9" w:rsidRDefault="00FE01C9">
            <w:pPr>
              <w:rPr>
                <w:rFonts w:eastAsia="Calibri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B50E" w14:textId="77777777" w:rsidR="00FE01C9" w:rsidRDefault="00FE01C9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sędzia Sądu Apelacyjnego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B5CC" w14:textId="77777777" w:rsidR="00FE01C9" w:rsidRDefault="00FE01C9" w:rsidP="008A13E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Wiceprezes</w:t>
            </w:r>
          </w:p>
          <w:p w14:paraId="1DCC398A" w14:textId="77777777" w:rsidR="00FE01C9" w:rsidRDefault="00FE01C9" w:rsidP="008A13E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Wizytator ds. notarialnych, egzekucyjnych i gospodarczych</w:t>
            </w:r>
          </w:p>
          <w:p w14:paraId="3EC8224C" w14:textId="77777777" w:rsidR="00FE01C9" w:rsidRDefault="00FE01C9" w:rsidP="008A13E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Przewodniczący IV Wydziału Wizytacji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D89C2C" w14:textId="77777777" w:rsidR="00FE01C9" w:rsidRDefault="00FE01C9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Obowiązki niezwiązane z przydziałem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004C" w14:textId="77777777" w:rsidR="00FE01C9" w:rsidRDefault="00FE01C9">
            <w:pPr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FE01C9" w14:paraId="6F6D1593" w14:textId="77777777" w:rsidTr="00FE01C9"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4AC59F" w14:textId="77777777" w:rsidR="00FE01C9" w:rsidRDefault="00FE01C9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Inne ogólne reguły przydziału spraw i zadań sądu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38D6" w14:textId="77777777" w:rsidR="00FE01C9" w:rsidRDefault="00FE01C9">
            <w:pPr>
              <w:jc w:val="both"/>
              <w:rPr>
                <w:rFonts w:eastAsia="Calibri"/>
                <w:b/>
                <w:color w:val="FF0000"/>
                <w:sz w:val="20"/>
              </w:rPr>
            </w:pPr>
          </w:p>
        </w:tc>
      </w:tr>
      <w:tr w:rsidR="00FE01C9" w14:paraId="26E29903" w14:textId="77777777" w:rsidTr="00FE01C9">
        <w:trPr>
          <w:trHeight w:val="510"/>
        </w:trPr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E18C35" w14:textId="77777777" w:rsidR="00FE01C9" w:rsidRDefault="00FE01C9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Informacje dodatkowe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A4FE" w14:textId="77777777" w:rsidR="00FE01C9" w:rsidRDefault="00FE01C9">
            <w:pPr>
              <w:jc w:val="both"/>
              <w:rPr>
                <w:rFonts w:eastAsia="Calibri"/>
                <w:b/>
                <w:sz w:val="20"/>
              </w:rPr>
            </w:pPr>
          </w:p>
        </w:tc>
      </w:tr>
    </w:tbl>
    <w:p w14:paraId="5E14E1C7" w14:textId="77777777" w:rsidR="00FE01C9" w:rsidRDefault="00FE01C9" w:rsidP="00FE01C9">
      <w:pPr>
        <w:jc w:val="center"/>
        <w:rPr>
          <w:szCs w:val="24"/>
          <w:lang w:eastAsia="en-US"/>
        </w:rPr>
      </w:pPr>
    </w:p>
    <w:p w14:paraId="62267964" w14:textId="77777777" w:rsidR="00FE01C9" w:rsidRDefault="00FE01C9" w:rsidP="00FE01C9">
      <w:pPr>
        <w:jc w:val="center"/>
        <w:rPr>
          <w:szCs w:val="24"/>
        </w:rPr>
      </w:pPr>
    </w:p>
    <w:p w14:paraId="790BD2F5" w14:textId="77777777" w:rsidR="00FE01C9" w:rsidRDefault="00FE01C9" w:rsidP="00FE01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II</w:t>
      </w:r>
    </w:p>
    <w:p w14:paraId="55A8F4D8" w14:textId="77777777" w:rsidR="00FE01C9" w:rsidRDefault="00FE01C9" w:rsidP="00FE01C9">
      <w:pPr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>Plan dyżurów oraz zastępstw sędziów, asesorów sądowych i referendarzy sądowych:</w:t>
      </w:r>
    </w:p>
    <w:p w14:paraId="4DC5D56A" w14:textId="77777777" w:rsidR="00FE01C9" w:rsidRDefault="00FE01C9" w:rsidP="00FE01C9">
      <w:pPr>
        <w:jc w:val="center"/>
        <w:rPr>
          <w:color w:val="000000"/>
          <w:sz w:val="20"/>
        </w:rPr>
      </w:pPr>
    </w:p>
    <w:tbl>
      <w:tblPr>
        <w:tblW w:w="4844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534"/>
        <w:gridCol w:w="2127"/>
        <w:gridCol w:w="3686"/>
      </w:tblGrid>
      <w:tr w:rsidR="00FE01C9" w14:paraId="7E105DCE" w14:textId="77777777" w:rsidTr="00FE01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2F2F2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9992045" w14:textId="77777777" w:rsidR="00FE01C9" w:rsidRDefault="00FE01C9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Lp.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2F2F2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277CBF6" w14:textId="77777777" w:rsidR="00FE01C9" w:rsidRDefault="00FE01C9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Rodzaj spraw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2F2F2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8D86E7E" w14:textId="77777777" w:rsidR="00FE01C9" w:rsidRDefault="00FE01C9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Liczba</w:t>
            </w:r>
          </w:p>
          <w:p w14:paraId="72138E3E" w14:textId="77777777" w:rsidR="00FE01C9" w:rsidRDefault="00FE01C9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dyżurnych</w:t>
            </w:r>
          </w:p>
          <w:p w14:paraId="7344E2BF" w14:textId="77777777" w:rsidR="00FE01C9" w:rsidRDefault="00FE01C9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i pełniących</w:t>
            </w:r>
          </w:p>
          <w:p w14:paraId="34BBADE7" w14:textId="77777777" w:rsidR="00FE01C9" w:rsidRDefault="00FE01C9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zastępstwa</w:t>
            </w:r>
          </w:p>
        </w:tc>
        <w:tc>
          <w:tcPr>
            <w:tcW w:w="210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2F2F2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F0B3BC8" w14:textId="77777777" w:rsidR="00FE01C9" w:rsidRDefault="00FE01C9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Wydział i/lub sędziowie, asesorzy </w:t>
            </w:r>
            <w:r>
              <w:rPr>
                <w:b/>
                <w:color w:val="000000"/>
                <w:sz w:val="20"/>
                <w:shd w:val="clear" w:color="auto" w:fill="F2F2F2"/>
              </w:rPr>
              <w:t>sądowi</w:t>
            </w:r>
          </w:p>
          <w:p w14:paraId="0D01185D" w14:textId="77777777" w:rsidR="00FE01C9" w:rsidRDefault="00FE01C9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i referendarze </w:t>
            </w:r>
            <w:r>
              <w:rPr>
                <w:b/>
                <w:color w:val="000000"/>
                <w:sz w:val="20"/>
                <w:shd w:val="clear" w:color="auto" w:fill="F2F2F2"/>
              </w:rPr>
              <w:t>sądowi</w:t>
            </w:r>
          </w:p>
        </w:tc>
      </w:tr>
      <w:tr w:rsidR="00FE01C9" w14:paraId="3DAA4898" w14:textId="77777777" w:rsidTr="00FE01C9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4EBA69D" w14:textId="77777777" w:rsidR="00FE01C9" w:rsidRDefault="00FE01C9" w:rsidP="008A13E4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F63BBC2" w14:textId="77777777" w:rsidR="00FE01C9" w:rsidRDefault="00FE01C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Wszystkie kategorie spraw wpływające do I Wydziału Cywilnego.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02702CD" w14:textId="77777777" w:rsidR="00FE01C9" w:rsidRDefault="00FE01C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2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3A36018" w14:textId="77777777" w:rsidR="00FE01C9" w:rsidRDefault="00FE01C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I Wydział Cywilny </w:t>
            </w:r>
          </w:p>
        </w:tc>
        <w:bookmarkStart w:id="0" w:name="_GoBack"/>
        <w:bookmarkEnd w:id="0"/>
      </w:tr>
    </w:tbl>
    <w:p w14:paraId="48AFBAD2" w14:textId="77777777" w:rsidR="00FE01C9" w:rsidRDefault="00FE01C9" w:rsidP="00FE01C9">
      <w:pPr>
        <w:ind w:firstLine="142"/>
        <w:rPr>
          <w:sz w:val="28"/>
        </w:rPr>
      </w:pPr>
      <w:r>
        <w:rPr>
          <w:sz w:val="28"/>
        </w:rPr>
        <w:lastRenderedPageBreak/>
        <w:tab/>
      </w:r>
    </w:p>
    <w:p w14:paraId="189EEEB2" w14:textId="77777777" w:rsidR="00FE01C9" w:rsidRDefault="00FE01C9" w:rsidP="00FE01C9"/>
    <w:p w14:paraId="15E02D2F" w14:textId="77777777" w:rsidR="00221247" w:rsidRDefault="00221247"/>
    <w:sectPr w:rsidR="00221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11D13"/>
    <w:multiLevelType w:val="hybridMultilevel"/>
    <w:tmpl w:val="64B87FE8"/>
    <w:lvl w:ilvl="0" w:tplc="A7B8AFD0">
      <w:start w:val="1"/>
      <w:numFmt w:val="lowerLetter"/>
      <w:lvlText w:val="%1)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1F787CC9"/>
    <w:multiLevelType w:val="hybridMultilevel"/>
    <w:tmpl w:val="09AC539E"/>
    <w:lvl w:ilvl="0" w:tplc="69684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C0526"/>
    <w:multiLevelType w:val="hybridMultilevel"/>
    <w:tmpl w:val="57F6F690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>
      <w:start w:val="1"/>
      <w:numFmt w:val="lowerRoman"/>
      <w:lvlText w:val="%3."/>
      <w:lvlJc w:val="right"/>
      <w:pPr>
        <w:ind w:left="2865" w:hanging="180"/>
      </w:pPr>
    </w:lvl>
    <w:lvl w:ilvl="3" w:tplc="0415000F">
      <w:start w:val="1"/>
      <w:numFmt w:val="decimal"/>
      <w:lvlText w:val="%4."/>
      <w:lvlJc w:val="left"/>
      <w:pPr>
        <w:ind w:left="3585" w:hanging="360"/>
      </w:pPr>
    </w:lvl>
    <w:lvl w:ilvl="4" w:tplc="04150019">
      <w:start w:val="1"/>
      <w:numFmt w:val="lowerLetter"/>
      <w:lvlText w:val="%5."/>
      <w:lvlJc w:val="left"/>
      <w:pPr>
        <w:ind w:left="4305" w:hanging="360"/>
      </w:pPr>
    </w:lvl>
    <w:lvl w:ilvl="5" w:tplc="0415001B">
      <w:start w:val="1"/>
      <w:numFmt w:val="lowerRoman"/>
      <w:lvlText w:val="%6."/>
      <w:lvlJc w:val="right"/>
      <w:pPr>
        <w:ind w:left="5025" w:hanging="180"/>
      </w:pPr>
    </w:lvl>
    <w:lvl w:ilvl="6" w:tplc="0415000F">
      <w:start w:val="1"/>
      <w:numFmt w:val="decimal"/>
      <w:lvlText w:val="%7."/>
      <w:lvlJc w:val="left"/>
      <w:pPr>
        <w:ind w:left="5745" w:hanging="360"/>
      </w:pPr>
    </w:lvl>
    <w:lvl w:ilvl="7" w:tplc="04150019">
      <w:start w:val="1"/>
      <w:numFmt w:val="lowerLetter"/>
      <w:lvlText w:val="%8."/>
      <w:lvlJc w:val="left"/>
      <w:pPr>
        <w:ind w:left="6465" w:hanging="360"/>
      </w:pPr>
    </w:lvl>
    <w:lvl w:ilvl="8" w:tplc="0415001B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68DF77DB"/>
    <w:multiLevelType w:val="hybridMultilevel"/>
    <w:tmpl w:val="99E45686"/>
    <w:lvl w:ilvl="0" w:tplc="45F2AD9A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0A1"/>
    <w:rsid w:val="00221247"/>
    <w:rsid w:val="003120A1"/>
    <w:rsid w:val="00FE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A6C52-3A0F-4BBE-8A5D-CC2F7F07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01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01C9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Pavtel Katarzyna</dc:creator>
  <cp:keywords/>
  <dc:description/>
  <cp:lastModifiedBy>Pavtel Katarzyna</cp:lastModifiedBy>
  <cp:revision>2</cp:revision>
  <dcterms:created xsi:type="dcterms:W3CDTF">2025-06-05T12:12:00Z</dcterms:created>
  <dcterms:modified xsi:type="dcterms:W3CDTF">2025-06-05T12:12:00Z</dcterms:modified>
</cp:coreProperties>
</file>